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F6016" w14:textId="6168161F" w:rsidR="005654CF" w:rsidRDefault="005654CF" w:rsidP="005654CF">
      <w:pPr>
        <w:pStyle w:val="NormalWeb"/>
        <w:shd w:val="clear" w:color="auto" w:fill="FFFFFF"/>
        <w:spacing w:before="0" w:beforeAutospacing="0" w:after="0" w:afterAutospacing="0"/>
        <w:rPr>
          <w:rStyle w:val="Strong"/>
          <w:rFonts w:ascii="Arial" w:hAnsi="Arial" w:cs="Arial"/>
          <w:color w:val="414141"/>
          <w:sz w:val="21"/>
          <w:szCs w:val="21"/>
        </w:rPr>
      </w:pPr>
      <w:r>
        <w:rPr>
          <w:rStyle w:val="Strong"/>
          <w:rFonts w:ascii="Arial" w:hAnsi="Arial" w:cs="Arial"/>
          <w:color w:val="414141"/>
          <w:sz w:val="21"/>
          <w:szCs w:val="21"/>
        </w:rPr>
        <w:t>Import/Export Lead</w:t>
      </w:r>
    </w:p>
    <w:p w14:paraId="712588F0" w14:textId="77777777" w:rsidR="005654CF" w:rsidRDefault="005654CF" w:rsidP="005654CF">
      <w:pPr>
        <w:pStyle w:val="NormalWeb"/>
        <w:shd w:val="clear" w:color="auto" w:fill="FFFFFF"/>
        <w:spacing w:before="0" w:beforeAutospacing="0" w:after="0" w:afterAutospacing="0"/>
        <w:rPr>
          <w:rStyle w:val="Strong"/>
          <w:rFonts w:ascii="Arial" w:hAnsi="Arial" w:cs="Arial"/>
          <w:color w:val="414141"/>
          <w:sz w:val="21"/>
          <w:szCs w:val="21"/>
        </w:rPr>
      </w:pPr>
    </w:p>
    <w:p w14:paraId="7143C0BE" w14:textId="77777777" w:rsidR="005654CF" w:rsidRDefault="005654CF" w:rsidP="005654CF">
      <w:pPr>
        <w:pStyle w:val="NormalWeb"/>
        <w:shd w:val="clear" w:color="auto" w:fill="FFFFFF"/>
        <w:spacing w:before="0" w:beforeAutospacing="0" w:after="0" w:afterAutospacing="0"/>
        <w:rPr>
          <w:rStyle w:val="Strong"/>
          <w:rFonts w:ascii="Arial" w:hAnsi="Arial" w:cs="Arial"/>
          <w:color w:val="414141"/>
          <w:sz w:val="21"/>
          <w:szCs w:val="21"/>
        </w:rPr>
      </w:pPr>
    </w:p>
    <w:p w14:paraId="2CDCA94F" w14:textId="68D5E875"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Style w:val="Strong"/>
          <w:rFonts w:ascii="Arial" w:hAnsi="Arial" w:cs="Arial"/>
          <w:color w:val="414141"/>
          <w:sz w:val="21"/>
          <w:szCs w:val="21"/>
        </w:rPr>
        <w:t>Who Are Burtons Biscuits?</w:t>
      </w:r>
    </w:p>
    <w:p w14:paraId="2857F505"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We are the home of Jammie Dodgers, Paterson Shortbread, Maryland Cookies and Wagon Wheels to name just a few! We are incredibly lucky to work in the world of making delicious biscuits!</w:t>
      </w:r>
    </w:p>
    <w:p w14:paraId="515F98EE"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5B7AD3AD"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‘We are a more successful and fun place to work when people feel free to be themselves’.</w:t>
      </w:r>
    </w:p>
    <w:p w14:paraId="12177F4C"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2A7B4C38"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At Burton’s we believe in the power of being authentic, being entrepreneurial and being supportive to each other to meet our common goals…oh and did we mention having fun?!</w:t>
      </w:r>
    </w:p>
    <w:p w14:paraId="5727D05E"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2D717FB0"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Understanding our customers is crucial to our success, so having a workforce that reflects the diversity of our customers is vital.</w:t>
      </w:r>
    </w:p>
    <w:p w14:paraId="763C5F19"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05192BF6"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xml:space="preserve">As a business we are committed to the continuous improvement of diversity and equality in the </w:t>
      </w:r>
      <w:proofErr w:type="gramStart"/>
      <w:r>
        <w:rPr>
          <w:rFonts w:ascii="Arial" w:hAnsi="Arial" w:cs="Arial"/>
          <w:color w:val="414141"/>
          <w:sz w:val="21"/>
          <w:szCs w:val="21"/>
        </w:rPr>
        <w:t>workplace</w:t>
      </w:r>
      <w:proofErr w:type="gramEnd"/>
      <w:r>
        <w:rPr>
          <w:rFonts w:ascii="Arial" w:hAnsi="Arial" w:cs="Arial"/>
          <w:color w:val="414141"/>
          <w:sz w:val="21"/>
          <w:szCs w:val="21"/>
        </w:rPr>
        <w:t xml:space="preserve"> and we welcome talented individuals from all backgrounds who share our Pride and Passion for Baking Great Biscuits and snacks.</w:t>
      </w:r>
    </w:p>
    <w:p w14:paraId="31B822CE"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001C19A6"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xml:space="preserve">Along with having amazing brands, we have secured long term agreements to allow us to manufacture </w:t>
      </w:r>
      <w:proofErr w:type="gramStart"/>
      <w:r>
        <w:rPr>
          <w:rFonts w:ascii="Arial" w:hAnsi="Arial" w:cs="Arial"/>
          <w:color w:val="414141"/>
          <w:sz w:val="21"/>
          <w:szCs w:val="21"/>
        </w:rPr>
        <w:t>a number of</w:t>
      </w:r>
      <w:proofErr w:type="gramEnd"/>
      <w:r>
        <w:rPr>
          <w:rFonts w:ascii="Arial" w:hAnsi="Arial" w:cs="Arial"/>
          <w:color w:val="414141"/>
          <w:sz w:val="21"/>
          <w:szCs w:val="21"/>
        </w:rPr>
        <w:t xml:space="preserve"> sweet &amp; savoury snacks across Mars, Cathedral City &amp; Marmite branded products. We also have several key strategic partnerships within the Retailer Private Label sector and our proud of the amazing biscuits we bake for our customers and consumers.</w:t>
      </w:r>
    </w:p>
    <w:p w14:paraId="51109C7E"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0550678B"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Within our Burton’s group, we have 6 bakery sites across the UK, located in Blackpool, Livingston, Edinburgh, Dorset, Isle of Arran and Llantarnam, with our head office in St Albans.   In total we employ circa 2,100 people around across our locations.</w:t>
      </w:r>
    </w:p>
    <w:p w14:paraId="78A0F238"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51794D6C"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xml:space="preserve">Burton’s Biscuits is owned by </w:t>
      </w:r>
      <w:proofErr w:type="gramStart"/>
      <w:r>
        <w:rPr>
          <w:rFonts w:ascii="Arial" w:hAnsi="Arial" w:cs="Arial"/>
          <w:color w:val="414141"/>
          <w:sz w:val="21"/>
          <w:szCs w:val="21"/>
        </w:rPr>
        <w:t>Ferrero</w:t>
      </w:r>
      <w:proofErr w:type="gramEnd"/>
      <w:r>
        <w:rPr>
          <w:rFonts w:ascii="Arial" w:hAnsi="Arial" w:cs="Arial"/>
          <w:color w:val="414141"/>
          <w:sz w:val="21"/>
          <w:szCs w:val="21"/>
        </w:rPr>
        <w:t xml:space="preserve"> and we are proud to be part of such a fantastic and successful business.  The Ferrero Group operates in more than 50 Countries and their products are sold in over 170 Countries.  We are delighted to be part of the Ferrero group which represents over 37,000 employees across the world and has a consolidated turnover of €12.3 billion (2020).</w:t>
      </w:r>
    </w:p>
    <w:p w14:paraId="359C0479"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3D646070"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Style w:val="Strong"/>
          <w:rFonts w:ascii="Arial" w:hAnsi="Arial" w:cs="Arial"/>
          <w:color w:val="414141"/>
          <w:sz w:val="21"/>
          <w:szCs w:val="21"/>
        </w:rPr>
        <w:t>What are we all about?</w:t>
      </w:r>
    </w:p>
    <w:p w14:paraId="4ED4714B"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xml:space="preserve">Here at Burton’s </w:t>
      </w:r>
      <w:proofErr w:type="gramStart"/>
      <w:r>
        <w:rPr>
          <w:rFonts w:ascii="Arial" w:hAnsi="Arial" w:cs="Arial"/>
          <w:color w:val="414141"/>
          <w:sz w:val="21"/>
          <w:szCs w:val="21"/>
        </w:rPr>
        <w:t>Biscuit</w:t>
      </w:r>
      <w:proofErr w:type="gramEnd"/>
      <w:r>
        <w:rPr>
          <w:rFonts w:ascii="Arial" w:hAnsi="Arial" w:cs="Arial"/>
          <w:color w:val="414141"/>
          <w:sz w:val="21"/>
          <w:szCs w:val="21"/>
        </w:rPr>
        <w:t xml:space="preserve"> we pride ourselves on being an employer of choice. Our goal is to support our team in achieving their career goals. We do this by providing a working environment that offers opportunity, support, </w:t>
      </w:r>
      <w:proofErr w:type="gramStart"/>
      <w:r>
        <w:rPr>
          <w:rFonts w:ascii="Arial" w:hAnsi="Arial" w:cs="Arial"/>
          <w:color w:val="414141"/>
          <w:sz w:val="21"/>
          <w:szCs w:val="21"/>
        </w:rPr>
        <w:t>scope</w:t>
      </w:r>
      <w:proofErr w:type="gramEnd"/>
      <w:r>
        <w:rPr>
          <w:rFonts w:ascii="Arial" w:hAnsi="Arial" w:cs="Arial"/>
          <w:color w:val="414141"/>
          <w:sz w:val="21"/>
          <w:szCs w:val="21"/>
        </w:rPr>
        <w:t xml:space="preserve"> and pace of change. Our culture is the foundation of our business. We are fast paced, agile and fun.</w:t>
      </w:r>
    </w:p>
    <w:p w14:paraId="470B2476"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11829105"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Style w:val="Strong"/>
          <w:rFonts w:ascii="Arial" w:hAnsi="Arial" w:cs="Arial"/>
          <w:color w:val="414141"/>
          <w:sz w:val="21"/>
          <w:szCs w:val="21"/>
        </w:rPr>
        <w:t>What does your typical day look like?  </w:t>
      </w:r>
    </w:p>
    <w:p w14:paraId="59023199"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xml:space="preserve">You will be responsible for delivering a world class customer experience for all customers.  The key to success is a proactive approach to customer </w:t>
      </w:r>
      <w:proofErr w:type="gramStart"/>
      <w:r>
        <w:rPr>
          <w:rFonts w:ascii="Arial" w:hAnsi="Arial" w:cs="Arial"/>
          <w:color w:val="414141"/>
          <w:sz w:val="21"/>
          <w:szCs w:val="21"/>
        </w:rPr>
        <w:t>communication ,</w:t>
      </w:r>
      <w:proofErr w:type="gramEnd"/>
      <w:r>
        <w:rPr>
          <w:rFonts w:ascii="Arial" w:hAnsi="Arial" w:cs="Arial"/>
          <w:color w:val="414141"/>
          <w:sz w:val="21"/>
          <w:szCs w:val="21"/>
        </w:rPr>
        <w:t xml:space="preserve"> the initiative to highlight issues and solve problems in a timely manner whilst applying drive for continuous improvement across the team .</w:t>
      </w:r>
    </w:p>
    <w:p w14:paraId="4435B10B"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5AD5D381"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Other key actions will be but not limited to:</w:t>
      </w:r>
    </w:p>
    <w:p w14:paraId="581FD3E7"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Ensuring the performance of the team is managed and developed</w:t>
      </w:r>
    </w:p>
    <w:p w14:paraId="58112F2A"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Leading the daily execution of multiple customer orders through the order to cash cycle across the supply chain within customer lead times</w:t>
      </w:r>
    </w:p>
    <w:p w14:paraId="264B4DD4"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Business Reporting - day to day management of administration and business reporting </w:t>
      </w:r>
    </w:p>
    <w:p w14:paraId="31F58340"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Effective use and achievement of measures /</w:t>
      </w:r>
      <w:proofErr w:type="spellStart"/>
      <w:r>
        <w:rPr>
          <w:rFonts w:ascii="Arial" w:hAnsi="Arial" w:cs="Arial"/>
          <w:color w:val="414141"/>
          <w:sz w:val="21"/>
          <w:szCs w:val="21"/>
        </w:rPr>
        <w:t>KPi's</w:t>
      </w:r>
      <w:proofErr w:type="spellEnd"/>
    </w:p>
    <w:p w14:paraId="32B901CC"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To manage collaborative relationships with both internal and external customers</w:t>
      </w:r>
    </w:p>
    <w:p w14:paraId="7E86B6E3"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1123231F"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Style w:val="Strong"/>
          <w:rFonts w:ascii="Arial" w:hAnsi="Arial" w:cs="Arial"/>
          <w:color w:val="414141"/>
          <w:sz w:val="21"/>
          <w:szCs w:val="21"/>
        </w:rPr>
        <w:t>What are the key ingredients needed for the role? </w:t>
      </w:r>
    </w:p>
    <w:p w14:paraId="0C070B18"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lastRenderedPageBreak/>
        <w:t>You will need sound understanding of customs legislation and legal requirements to facilitate smooth flow of trade.  Monitoring providers to make sure they use correct legislation and procedures that in turn creates smooth cross border trade.</w:t>
      </w:r>
    </w:p>
    <w:p w14:paraId="05415F5B"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37F3CC0C"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You will need to be confident with building powerful partnerships at all levels with the ability to challenge.</w:t>
      </w:r>
    </w:p>
    <w:p w14:paraId="1EE7C5B9"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p>
    <w:p w14:paraId="3C990A1F"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This role is based in Blackpool for 4 days and one day working from home</w:t>
      </w:r>
    </w:p>
    <w:p w14:paraId="56261EC7"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p>
    <w:p w14:paraId="0F779821"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Hours of work 0845-1730</w:t>
      </w:r>
    </w:p>
    <w:p w14:paraId="7A13E9AD"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with occasional early starts </w:t>
      </w:r>
    </w:p>
    <w:p w14:paraId="68F87AD2"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Fonts w:ascii="Arial" w:hAnsi="Arial" w:cs="Arial"/>
          <w:color w:val="414141"/>
          <w:sz w:val="21"/>
          <w:szCs w:val="21"/>
        </w:rPr>
        <w:t> </w:t>
      </w:r>
    </w:p>
    <w:p w14:paraId="1F8CB690" w14:textId="77777777" w:rsidR="005654CF" w:rsidRDefault="005654CF" w:rsidP="005654CF">
      <w:pPr>
        <w:pStyle w:val="NormalWeb"/>
        <w:shd w:val="clear" w:color="auto" w:fill="FFFFFF"/>
        <w:spacing w:before="0" w:beforeAutospacing="0" w:after="0" w:afterAutospacing="0"/>
        <w:rPr>
          <w:rFonts w:ascii="Arial" w:hAnsi="Arial" w:cs="Arial"/>
          <w:color w:val="414141"/>
          <w:sz w:val="21"/>
          <w:szCs w:val="21"/>
        </w:rPr>
      </w:pPr>
      <w:r>
        <w:rPr>
          <w:rStyle w:val="Strong"/>
          <w:rFonts w:ascii="Arial" w:hAnsi="Arial" w:cs="Arial"/>
          <w:color w:val="414141"/>
          <w:sz w:val="21"/>
          <w:szCs w:val="21"/>
        </w:rPr>
        <w:t>If you are ready to begin a career with real bite, we would love to hear from you so apply now by clicking the link below.</w:t>
      </w:r>
    </w:p>
    <w:p w14:paraId="6A973211" w14:textId="75B9294A" w:rsidR="00121BA2" w:rsidRDefault="00121BA2"/>
    <w:p w14:paraId="5B71F830" w14:textId="3E4B3077" w:rsidR="002C4CC9" w:rsidRDefault="002C4CC9"/>
    <w:p w14:paraId="658F15B4" w14:textId="1D5DDB7B" w:rsidR="002C4CC9" w:rsidRDefault="00000000">
      <w:hyperlink r:id="rId4" w:anchor="/applicant/1151" w:history="1">
        <w:r w:rsidR="002C4CC9">
          <w:rPr>
            <w:rStyle w:val="Hyperlink"/>
          </w:rPr>
          <w:t xml:space="preserve">Pre application form - Import/Export Lead </w:t>
        </w:r>
        <w:proofErr w:type="gramStart"/>
        <w:r w:rsidR="002C4CC9">
          <w:rPr>
            <w:rStyle w:val="Hyperlink"/>
          </w:rPr>
          <w:t>( international</w:t>
        </w:r>
        <w:proofErr w:type="gramEnd"/>
        <w:r w:rsidR="002C4CC9">
          <w:rPr>
            <w:rStyle w:val="Hyperlink"/>
          </w:rPr>
          <w:t>) job - Blackpool - Burtons Biscuits (livevacancies.co.uk)</w:t>
        </w:r>
      </w:hyperlink>
    </w:p>
    <w:p w14:paraId="6D3087AC" w14:textId="77777777" w:rsidR="002C4CC9" w:rsidRDefault="002C4CC9"/>
    <w:sectPr w:rsidR="002C4C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4CF"/>
    <w:rsid w:val="00121BA2"/>
    <w:rsid w:val="002C4CC9"/>
    <w:rsid w:val="005654CF"/>
    <w:rsid w:val="00CB0D64"/>
    <w:rsid w:val="00EB634D"/>
    <w:rsid w:val="00FA0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7B2E7"/>
  <w15:chartTrackingRefBased/>
  <w15:docId w15:val="{DCE170DA-94C6-4B35-807D-5BB767562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54C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654CF"/>
    <w:rPr>
      <w:b/>
      <w:bCs/>
    </w:rPr>
  </w:style>
  <w:style w:type="character" w:styleId="Hyperlink">
    <w:name w:val="Hyperlink"/>
    <w:basedOn w:val="DefaultParagraphFont"/>
    <w:uiPriority w:val="99"/>
    <w:semiHidden/>
    <w:unhideWhenUsed/>
    <w:rsid w:val="002C4CC9"/>
    <w:rPr>
      <w:color w:val="0000FF"/>
      <w:u w:val="single"/>
    </w:rPr>
  </w:style>
  <w:style w:type="character" w:styleId="FollowedHyperlink">
    <w:name w:val="FollowedHyperlink"/>
    <w:basedOn w:val="DefaultParagraphFont"/>
    <w:uiPriority w:val="99"/>
    <w:semiHidden/>
    <w:unhideWhenUsed/>
    <w:rsid w:val="00FA0E1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56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urtonsbiscuits.livevacanc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Sidhu</dc:creator>
  <cp:keywords/>
  <dc:description/>
  <cp:lastModifiedBy>Jonathan Matthew Peter Halton</cp:lastModifiedBy>
  <cp:revision>2</cp:revision>
  <dcterms:created xsi:type="dcterms:W3CDTF">2022-11-25T08:11:00Z</dcterms:created>
  <dcterms:modified xsi:type="dcterms:W3CDTF">2022-11-25T08:11:00Z</dcterms:modified>
</cp:coreProperties>
</file>